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480" w:rsidRDefault="00F80480" w:rsidP="00F80480">
      <w:pPr>
        <w:rPr>
          <w:rFonts w:ascii="Arial Narrow" w:hAnsi="Arial Narrow"/>
          <w:b/>
          <w:szCs w:val="52"/>
        </w:rPr>
      </w:pPr>
      <w:r>
        <w:rPr>
          <w:rFonts w:ascii="Arial Narrow" w:hAnsi="Arial Narrow"/>
          <w:b/>
          <w:noProof/>
          <w:sz w:val="48"/>
          <w:szCs w:val="52"/>
        </w:rPr>
        <mc:AlternateContent>
          <mc:Choice Requires="wps">
            <w:drawing>
              <wp:anchor distT="0" distB="0" distL="114300" distR="114300" simplePos="0" relativeHeight="251659264" behindDoc="0" locked="0" layoutInCell="1" allowOverlap="1">
                <wp:simplePos x="0" y="0"/>
                <wp:positionH relativeFrom="column">
                  <wp:posOffset>7508240</wp:posOffset>
                </wp:positionH>
                <wp:positionV relativeFrom="paragraph">
                  <wp:posOffset>-340360</wp:posOffset>
                </wp:positionV>
                <wp:extent cx="1914525" cy="1600200"/>
                <wp:effectExtent l="0" t="0" r="952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1600200"/>
                        </a:xfrm>
                        <a:prstGeom prst="rect">
                          <a:avLst/>
                        </a:prstGeom>
                        <a:solidFill>
                          <a:srgbClr val="FFFFFF"/>
                        </a:solidFill>
                        <a:ln>
                          <a:noFill/>
                        </a:ln>
                        <a:extLst>
                          <a:ext uri="{91240B29-F687-4F45-9708-019B960494DF}">
                            <a14:hiddenLine xmlns:a14="http://schemas.microsoft.com/office/drawing/2010/main" w="9525">
                              <a:solidFill>
                                <a:srgbClr val="003300"/>
                              </a:solidFill>
                              <a:miter lim="800000"/>
                              <a:headEnd/>
                              <a:tailEnd/>
                            </a14:hiddenLine>
                          </a:ext>
                        </a:extLst>
                      </wps:spPr>
                      <wps:txbx>
                        <w:txbxContent>
                          <w:p w:rsidR="006B577E" w:rsidRDefault="006B577E" w:rsidP="00F80480">
                            <w:pPr>
                              <w:jc w:val="right"/>
                            </w:pPr>
                            <w:r>
                              <w:object w:dxaOrig="2040" w:dyaOrig="19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1.25pt;height:122.25pt" o:ole="">
                                  <v:imagedata r:id="rId5" o:title=""/>
                                </v:shape>
                                <o:OLEObject Type="Embed" ProgID="AcroExch.Document.7" ShapeID="_x0000_i1026" DrawAspect="Content" ObjectID="_1457160566" r:id="rId6"/>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91.2pt;margin-top:-26.8pt;width:150.75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" stroked="f" strokecolor="#030">
                <v:textbox>
                  <w:txbxContent>
                    <w:p w:rsidR="00CF2B4E" w:rsidRDefault="00CF2B4E" w:rsidP="00F80480">
                      <w:pPr>
                        <w:jc w:val="right"/>
                      </w:pPr>
                      <w:r>
                        <w:object w:dxaOrig="2040" w:dyaOrig="1905">
                          <v:shape id="_x0000_i1025" type="#_x0000_t75" style="width:131.25pt;height:122.25pt" o:ole="">
                            <v:imagedata r:id="rId7" o:title=""/>
                          </v:shape>
                          <o:OLEObject Type="Embed" ProgID="AcroExch.Document.7" ShapeID="_x0000_i1025" DrawAspect="Content" ObjectID="_1421847391" r:id="rId8"/>
                        </w:object>
                      </w:r>
                    </w:p>
                  </w:txbxContent>
                </v:textbox>
              </v:shape>
            </w:pict>
          </mc:Fallback>
        </mc:AlternateContent>
      </w:r>
    </w:p>
    <w:p w:rsidR="00F80480" w:rsidRDefault="00F80480" w:rsidP="00F80480">
      <w:pPr>
        <w:rPr>
          <w:rFonts w:ascii="Arial Narrow" w:hAnsi="Arial Narrow"/>
          <w:b/>
          <w:szCs w:val="52"/>
        </w:rPr>
      </w:pPr>
      <w:r>
        <w:rPr>
          <w:rFonts w:ascii="Arial Narrow" w:hAnsi="Arial Narrow"/>
          <w:b/>
          <w:szCs w:val="52"/>
        </w:rPr>
        <w:t>Dr K Rothwell &amp; Partners</w:t>
      </w:r>
    </w:p>
    <w:p w:rsidR="00F80480" w:rsidRDefault="00F80480" w:rsidP="00F80480">
      <w:pPr>
        <w:rPr>
          <w:rFonts w:ascii="Arial Narrow" w:hAnsi="Arial Narrow"/>
          <w:b/>
          <w:szCs w:val="52"/>
        </w:rPr>
      </w:pPr>
      <w:r>
        <w:rPr>
          <w:rFonts w:ascii="Arial Narrow" w:hAnsi="Arial Narrow"/>
          <w:b/>
          <w:szCs w:val="52"/>
        </w:rPr>
        <w:t>The Old School Surgery</w:t>
      </w:r>
    </w:p>
    <w:p w:rsidR="00F80480" w:rsidRDefault="00F80480" w:rsidP="00F80480">
      <w:pPr>
        <w:rPr>
          <w:rFonts w:ascii="Arial Narrow" w:hAnsi="Arial Narrow"/>
          <w:b/>
          <w:szCs w:val="52"/>
        </w:rPr>
      </w:pPr>
      <w:r>
        <w:rPr>
          <w:rFonts w:ascii="Arial Narrow" w:hAnsi="Arial Narrow"/>
          <w:b/>
          <w:szCs w:val="52"/>
        </w:rPr>
        <w:t>Stoney Stanton</w:t>
      </w:r>
    </w:p>
    <w:p w:rsidR="00F80480" w:rsidRDefault="00F80480" w:rsidP="00F80480">
      <w:pPr>
        <w:rPr>
          <w:rFonts w:ascii="Arial Narrow" w:hAnsi="Arial Narrow"/>
          <w:b/>
          <w:szCs w:val="52"/>
        </w:rPr>
      </w:pPr>
      <w:r>
        <w:rPr>
          <w:rFonts w:ascii="Arial Narrow" w:hAnsi="Arial Narrow"/>
          <w:b/>
          <w:szCs w:val="52"/>
        </w:rPr>
        <w:t>Leicester</w:t>
      </w:r>
    </w:p>
    <w:p w:rsidR="00F80480" w:rsidRDefault="00F80480" w:rsidP="00F80480">
      <w:pPr>
        <w:rPr>
          <w:rFonts w:ascii="Arial Narrow" w:hAnsi="Arial Narrow"/>
          <w:b/>
          <w:szCs w:val="52"/>
        </w:rPr>
      </w:pPr>
      <w:r>
        <w:rPr>
          <w:rFonts w:ascii="Arial Narrow" w:hAnsi="Arial Narrow"/>
          <w:b/>
          <w:szCs w:val="52"/>
        </w:rPr>
        <w:t>LE9 4LJ</w:t>
      </w:r>
    </w:p>
    <w:p w:rsidR="00F80480" w:rsidRDefault="00F80480" w:rsidP="00F80480">
      <w:pPr>
        <w:jc w:val="both"/>
        <w:rPr>
          <w:rFonts w:cs="Arial"/>
        </w:rPr>
      </w:pPr>
    </w:p>
    <w:p w:rsidR="00F80480" w:rsidRDefault="00F80480" w:rsidP="00F80480">
      <w:pPr>
        <w:jc w:val="both"/>
        <w:rPr>
          <w:rFonts w:cs="Arial"/>
        </w:rPr>
      </w:pPr>
    </w:p>
    <w:p w:rsidR="00F80480" w:rsidRDefault="00F80480" w:rsidP="00F80480">
      <w:pPr>
        <w:pBdr>
          <w:top w:val="single" w:sz="4" w:space="1" w:color="auto"/>
        </w:pBdr>
        <w:jc w:val="both"/>
        <w:rPr>
          <w:rFonts w:cs="Arial"/>
        </w:rPr>
      </w:pPr>
    </w:p>
    <w:p w:rsidR="00F80480" w:rsidRDefault="00F80480" w:rsidP="00F80480">
      <w:pPr>
        <w:rPr>
          <w:rFonts w:ascii="Arial Narrow" w:hAnsi="Arial Narrow"/>
          <w:b/>
          <w:sz w:val="48"/>
          <w:szCs w:val="52"/>
        </w:rPr>
      </w:pPr>
      <w:r>
        <w:rPr>
          <w:rFonts w:ascii="Arial Narrow" w:hAnsi="Arial Narrow"/>
          <w:b/>
          <w:sz w:val="48"/>
          <w:szCs w:val="52"/>
        </w:rPr>
        <w:t>The Old School Surgery</w:t>
      </w:r>
    </w:p>
    <w:p w:rsidR="00F80480" w:rsidRDefault="00E61E70" w:rsidP="00F80480">
      <w:pPr>
        <w:rPr>
          <w:rFonts w:ascii="Arial Narrow" w:hAnsi="Arial Narrow"/>
          <w:b/>
          <w:sz w:val="44"/>
          <w:szCs w:val="52"/>
        </w:rPr>
      </w:pPr>
      <w:r>
        <w:rPr>
          <w:rFonts w:ascii="Arial Narrow" w:hAnsi="Arial Narrow"/>
          <w:b/>
          <w:sz w:val="44"/>
          <w:szCs w:val="52"/>
        </w:rPr>
        <w:t xml:space="preserve">PRG </w:t>
      </w:r>
      <w:r w:rsidR="00CF2B4E">
        <w:rPr>
          <w:rFonts w:ascii="Arial Narrow" w:hAnsi="Arial Narrow"/>
          <w:b/>
          <w:sz w:val="44"/>
          <w:szCs w:val="52"/>
        </w:rPr>
        <w:t xml:space="preserve">Patient Survey </w:t>
      </w:r>
      <w:r>
        <w:rPr>
          <w:rFonts w:ascii="Arial Narrow" w:hAnsi="Arial Narrow"/>
          <w:b/>
          <w:sz w:val="44"/>
          <w:szCs w:val="52"/>
        </w:rPr>
        <w:t>Action Plan</w:t>
      </w:r>
      <w:r w:rsidR="00711FC3">
        <w:rPr>
          <w:rFonts w:ascii="Arial Narrow" w:hAnsi="Arial Narrow"/>
          <w:b/>
          <w:sz w:val="44"/>
          <w:szCs w:val="52"/>
        </w:rPr>
        <w:t xml:space="preserve"> 2014</w:t>
      </w:r>
    </w:p>
    <w:p w:rsidR="00F80480" w:rsidRDefault="00F80480"/>
    <w:tbl>
      <w:tblPr>
        <w:tblW w:w="15210" w:type="dxa"/>
        <w:jc w:val="center"/>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4"/>
        <w:gridCol w:w="4110"/>
        <w:gridCol w:w="5810"/>
        <w:gridCol w:w="2125"/>
        <w:gridCol w:w="1991"/>
      </w:tblGrid>
      <w:tr w:rsidR="00F80480" w:rsidTr="00F80480">
        <w:trPr>
          <w:trHeight w:val="1020"/>
          <w:tblHeader/>
          <w:jc w:val="center"/>
        </w:trPr>
        <w:tc>
          <w:tcPr>
            <w:tcW w:w="1174"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F80480" w:rsidRDefault="00F80480">
            <w:pPr>
              <w:jc w:val="center"/>
              <w:rPr>
                <w:rFonts w:cs="Arial"/>
                <w:b/>
                <w:bCs/>
              </w:rPr>
            </w:pPr>
            <w:r>
              <w:rPr>
                <w:rFonts w:cs="Arial"/>
                <w:b/>
                <w:bCs/>
              </w:rPr>
              <w:t>Action Number</w:t>
            </w:r>
          </w:p>
        </w:tc>
        <w:tc>
          <w:tcPr>
            <w:tcW w:w="411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F80480" w:rsidRDefault="00F80480" w:rsidP="00F80480">
            <w:pPr>
              <w:jc w:val="center"/>
              <w:rPr>
                <w:rFonts w:cs="Arial"/>
                <w:b/>
                <w:bCs/>
              </w:rPr>
            </w:pPr>
            <w:r>
              <w:rPr>
                <w:rFonts w:cs="Arial"/>
                <w:b/>
                <w:bCs/>
              </w:rPr>
              <w:t>Areas Identified from the PRG Patient Survey Results</w:t>
            </w:r>
          </w:p>
        </w:tc>
        <w:tc>
          <w:tcPr>
            <w:tcW w:w="581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F80480" w:rsidRDefault="00F80480" w:rsidP="00F80480">
            <w:pPr>
              <w:jc w:val="center"/>
              <w:rPr>
                <w:rFonts w:cs="Arial"/>
                <w:b/>
                <w:bCs/>
              </w:rPr>
            </w:pPr>
            <w:r>
              <w:rPr>
                <w:rFonts w:cs="Arial"/>
                <w:b/>
                <w:bCs/>
              </w:rPr>
              <w:t>Actions the Practice plan to put into place to improve this area</w:t>
            </w:r>
          </w:p>
        </w:tc>
        <w:tc>
          <w:tcPr>
            <w:tcW w:w="2125"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F80480" w:rsidRDefault="00F80480">
            <w:pPr>
              <w:jc w:val="center"/>
              <w:rPr>
                <w:rFonts w:cs="Arial"/>
                <w:b/>
                <w:bCs/>
              </w:rPr>
            </w:pPr>
            <w:r>
              <w:rPr>
                <w:rFonts w:cs="Arial"/>
                <w:b/>
                <w:bCs/>
              </w:rPr>
              <w:t>Who will be Responsible for the Actions</w:t>
            </w:r>
          </w:p>
        </w:tc>
        <w:tc>
          <w:tcPr>
            <w:tcW w:w="1991"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F80480" w:rsidRDefault="00F80480">
            <w:pPr>
              <w:jc w:val="center"/>
              <w:rPr>
                <w:rFonts w:cs="Arial"/>
                <w:b/>
                <w:bCs/>
              </w:rPr>
            </w:pPr>
            <w:r>
              <w:rPr>
                <w:rFonts w:cs="Arial"/>
                <w:b/>
                <w:bCs/>
              </w:rPr>
              <w:t>When is this Action planned for Completion</w:t>
            </w:r>
          </w:p>
        </w:tc>
      </w:tr>
      <w:tr w:rsidR="00CF444F" w:rsidTr="00F80480">
        <w:trPr>
          <w:trHeight w:val="737"/>
          <w:tblHeader/>
          <w:jc w:val="center"/>
        </w:trPr>
        <w:tc>
          <w:tcPr>
            <w:tcW w:w="1174" w:type="dxa"/>
            <w:tcBorders>
              <w:top w:val="single" w:sz="4" w:space="0" w:color="auto"/>
              <w:left w:val="single" w:sz="4" w:space="0" w:color="auto"/>
              <w:bottom w:val="single" w:sz="4" w:space="0" w:color="auto"/>
              <w:right w:val="single" w:sz="4" w:space="0" w:color="auto"/>
            </w:tcBorders>
            <w:shd w:val="clear" w:color="auto" w:fill="FFFFFF"/>
            <w:vAlign w:val="center"/>
          </w:tcPr>
          <w:p w:rsidR="00CF444F" w:rsidRDefault="00CF444F" w:rsidP="00841C2A">
            <w:pPr>
              <w:jc w:val="center"/>
              <w:rPr>
                <w:b/>
              </w:rPr>
            </w:pPr>
            <w:r>
              <w:rPr>
                <w:b/>
              </w:rPr>
              <w:t>1</w:t>
            </w:r>
          </w:p>
        </w:tc>
        <w:tc>
          <w:tcPr>
            <w:tcW w:w="4110" w:type="dxa"/>
            <w:tcBorders>
              <w:top w:val="single" w:sz="4" w:space="0" w:color="auto"/>
              <w:left w:val="single" w:sz="4" w:space="0" w:color="auto"/>
              <w:bottom w:val="single" w:sz="4" w:space="0" w:color="auto"/>
              <w:right w:val="single" w:sz="4" w:space="0" w:color="auto"/>
            </w:tcBorders>
            <w:shd w:val="clear" w:color="auto" w:fill="FFFFFF"/>
            <w:vAlign w:val="center"/>
          </w:tcPr>
          <w:p w:rsidR="00CF444F" w:rsidRPr="000232AE" w:rsidRDefault="00CF444F" w:rsidP="000232AE">
            <w:pPr>
              <w:rPr>
                <w:b/>
              </w:rPr>
            </w:pPr>
            <w:r w:rsidRPr="000232AE">
              <w:rPr>
                <w:b/>
              </w:rPr>
              <w:t>PRG Patient Survey</w:t>
            </w:r>
          </w:p>
        </w:tc>
        <w:tc>
          <w:tcPr>
            <w:tcW w:w="5810" w:type="dxa"/>
            <w:tcBorders>
              <w:top w:val="single" w:sz="4" w:space="0" w:color="auto"/>
              <w:left w:val="single" w:sz="4" w:space="0" w:color="auto"/>
              <w:bottom w:val="single" w:sz="4" w:space="0" w:color="auto"/>
              <w:right w:val="single" w:sz="4" w:space="0" w:color="auto"/>
            </w:tcBorders>
            <w:shd w:val="clear" w:color="auto" w:fill="FFFFFF"/>
            <w:vAlign w:val="center"/>
          </w:tcPr>
          <w:p w:rsidR="00CF444F" w:rsidRPr="00F80480" w:rsidRDefault="00CF444F" w:rsidP="00F80480">
            <w:pPr>
              <w:jc w:val="both"/>
              <w:rPr>
                <w:rFonts w:cs="Arial"/>
                <w:bCs/>
              </w:rPr>
            </w:pPr>
            <w:r>
              <w:rPr>
                <w:rFonts w:cs="Arial"/>
                <w:bCs/>
              </w:rPr>
              <w:t>Questionnaires to be given out either at flu clinics or PRG members to promote in the waiting room to get more patients to complete the questions.</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CF444F" w:rsidRPr="00F80480" w:rsidRDefault="00CF444F" w:rsidP="00F80480">
            <w:pPr>
              <w:rPr>
                <w:rFonts w:cs="Arial"/>
                <w:bCs/>
              </w:rPr>
            </w:pPr>
            <w:r>
              <w:rPr>
                <w:rFonts w:cs="Arial"/>
                <w:bCs/>
              </w:rPr>
              <w:t>Practice &amp; PRG</w:t>
            </w:r>
          </w:p>
        </w:tc>
        <w:tc>
          <w:tcPr>
            <w:tcW w:w="1991" w:type="dxa"/>
            <w:tcBorders>
              <w:top w:val="single" w:sz="4" w:space="0" w:color="auto"/>
              <w:left w:val="single" w:sz="4" w:space="0" w:color="auto"/>
              <w:bottom w:val="single" w:sz="4" w:space="0" w:color="auto"/>
              <w:right w:val="single" w:sz="4" w:space="0" w:color="auto"/>
            </w:tcBorders>
            <w:shd w:val="clear" w:color="auto" w:fill="FFFFFF"/>
            <w:vAlign w:val="center"/>
          </w:tcPr>
          <w:p w:rsidR="00CF444F" w:rsidRDefault="00CF444F" w:rsidP="00446384">
            <w:pPr>
              <w:rPr>
                <w:rFonts w:cs="Arial"/>
                <w:bCs/>
              </w:rPr>
            </w:pPr>
            <w:r>
              <w:rPr>
                <w:rFonts w:cs="Arial"/>
                <w:bCs/>
              </w:rPr>
              <w:t>Flu clinics Sept</w:t>
            </w:r>
          </w:p>
          <w:p w:rsidR="00CF444F" w:rsidRPr="00F80480" w:rsidRDefault="00CF444F" w:rsidP="00446384">
            <w:pPr>
              <w:rPr>
                <w:rFonts w:cs="Arial"/>
                <w:bCs/>
              </w:rPr>
            </w:pPr>
            <w:r>
              <w:rPr>
                <w:rFonts w:cs="Arial"/>
                <w:bCs/>
              </w:rPr>
              <w:t>Or Feb 2015</w:t>
            </w:r>
          </w:p>
        </w:tc>
      </w:tr>
      <w:tr w:rsidR="00CF444F" w:rsidTr="00CF444F">
        <w:trPr>
          <w:trHeight w:val="737"/>
          <w:tblHeader/>
          <w:jc w:val="center"/>
        </w:trPr>
        <w:tc>
          <w:tcPr>
            <w:tcW w:w="1174" w:type="dxa"/>
            <w:tcBorders>
              <w:top w:val="single" w:sz="4" w:space="0" w:color="auto"/>
              <w:left w:val="single" w:sz="4" w:space="0" w:color="auto"/>
              <w:bottom w:val="single" w:sz="4" w:space="0" w:color="auto"/>
              <w:right w:val="single" w:sz="4" w:space="0" w:color="auto"/>
            </w:tcBorders>
            <w:shd w:val="clear" w:color="auto" w:fill="FFFFFF"/>
            <w:vAlign w:val="center"/>
          </w:tcPr>
          <w:p w:rsidR="00CF444F" w:rsidRDefault="00CF444F" w:rsidP="00B729BA">
            <w:pPr>
              <w:jc w:val="center"/>
              <w:rPr>
                <w:b/>
              </w:rPr>
            </w:pPr>
            <w:r>
              <w:rPr>
                <w:b/>
              </w:rPr>
              <w:t>2</w:t>
            </w:r>
          </w:p>
        </w:tc>
        <w:tc>
          <w:tcPr>
            <w:tcW w:w="4110" w:type="dxa"/>
            <w:tcBorders>
              <w:top w:val="single" w:sz="4" w:space="0" w:color="auto"/>
              <w:left w:val="single" w:sz="4" w:space="0" w:color="auto"/>
              <w:bottom w:val="single" w:sz="4" w:space="0" w:color="auto"/>
              <w:right w:val="single" w:sz="4" w:space="0" w:color="auto"/>
            </w:tcBorders>
            <w:shd w:val="clear" w:color="auto" w:fill="FFFFFF"/>
            <w:vAlign w:val="center"/>
          </w:tcPr>
          <w:p w:rsidR="00CF444F" w:rsidRPr="000232AE" w:rsidRDefault="00CF444F" w:rsidP="000232AE">
            <w:pPr>
              <w:rPr>
                <w:b/>
              </w:rPr>
            </w:pPr>
            <w:r w:rsidRPr="000232AE">
              <w:rPr>
                <w:b/>
              </w:rPr>
              <w:t>Telephone System</w:t>
            </w:r>
          </w:p>
        </w:tc>
        <w:tc>
          <w:tcPr>
            <w:tcW w:w="5810" w:type="dxa"/>
            <w:tcBorders>
              <w:top w:val="single" w:sz="4" w:space="0" w:color="auto"/>
              <w:left w:val="single" w:sz="4" w:space="0" w:color="auto"/>
              <w:bottom w:val="single" w:sz="4" w:space="0" w:color="auto"/>
              <w:right w:val="single" w:sz="4" w:space="0" w:color="auto"/>
            </w:tcBorders>
            <w:shd w:val="clear" w:color="auto" w:fill="FFFFFF"/>
            <w:vAlign w:val="center"/>
          </w:tcPr>
          <w:p w:rsidR="00CF444F" w:rsidRPr="00F80480" w:rsidRDefault="00DB1B9C" w:rsidP="00F80480">
            <w:pPr>
              <w:jc w:val="both"/>
              <w:rPr>
                <w:rFonts w:cs="Arial"/>
                <w:bCs/>
              </w:rPr>
            </w:pPr>
            <w:r>
              <w:rPr>
                <w:rFonts w:cs="Arial"/>
                <w:bCs/>
              </w:rPr>
              <w:t>Practice to look into constant problems with telephone system, patients being unable to get through on telephone especially in the mornings.</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CF444F" w:rsidRPr="00F80480" w:rsidRDefault="00DB1B9C" w:rsidP="00F80480">
            <w:pPr>
              <w:rPr>
                <w:rFonts w:cs="Arial"/>
                <w:bCs/>
              </w:rPr>
            </w:pPr>
            <w:r>
              <w:rPr>
                <w:rFonts w:cs="Arial"/>
                <w:bCs/>
              </w:rPr>
              <w:t>KLS</w:t>
            </w:r>
          </w:p>
        </w:tc>
        <w:tc>
          <w:tcPr>
            <w:tcW w:w="1991" w:type="dxa"/>
            <w:tcBorders>
              <w:top w:val="single" w:sz="4" w:space="0" w:color="auto"/>
              <w:left w:val="single" w:sz="4" w:space="0" w:color="auto"/>
              <w:bottom w:val="single" w:sz="4" w:space="0" w:color="auto"/>
              <w:right w:val="single" w:sz="4" w:space="0" w:color="auto"/>
            </w:tcBorders>
            <w:shd w:val="clear" w:color="auto" w:fill="FFFFFF"/>
            <w:vAlign w:val="center"/>
          </w:tcPr>
          <w:p w:rsidR="00CF444F" w:rsidRPr="00F80480" w:rsidRDefault="00DB1B9C" w:rsidP="00446384">
            <w:pPr>
              <w:rPr>
                <w:rFonts w:cs="Arial"/>
                <w:bCs/>
              </w:rPr>
            </w:pPr>
            <w:r>
              <w:rPr>
                <w:rFonts w:cs="Arial"/>
                <w:bCs/>
              </w:rPr>
              <w:t>Ongoing</w:t>
            </w:r>
          </w:p>
        </w:tc>
      </w:tr>
      <w:tr w:rsidR="006030E5" w:rsidTr="00CF444F">
        <w:trPr>
          <w:trHeight w:val="737"/>
          <w:tblHeader/>
          <w:jc w:val="center"/>
        </w:trPr>
        <w:tc>
          <w:tcPr>
            <w:tcW w:w="1174" w:type="dxa"/>
            <w:tcBorders>
              <w:top w:val="single" w:sz="4" w:space="0" w:color="auto"/>
              <w:left w:val="single" w:sz="4" w:space="0" w:color="auto"/>
              <w:bottom w:val="single" w:sz="4" w:space="0" w:color="auto"/>
              <w:right w:val="single" w:sz="4" w:space="0" w:color="auto"/>
            </w:tcBorders>
            <w:shd w:val="clear" w:color="auto" w:fill="FFFFFF"/>
            <w:vAlign w:val="center"/>
          </w:tcPr>
          <w:p w:rsidR="006030E5" w:rsidRDefault="006030E5" w:rsidP="00B729BA">
            <w:pPr>
              <w:jc w:val="center"/>
              <w:rPr>
                <w:b/>
              </w:rPr>
            </w:pPr>
            <w:r>
              <w:rPr>
                <w:b/>
              </w:rPr>
              <w:t>3</w:t>
            </w:r>
          </w:p>
        </w:tc>
        <w:tc>
          <w:tcPr>
            <w:tcW w:w="4110" w:type="dxa"/>
            <w:tcBorders>
              <w:top w:val="single" w:sz="4" w:space="0" w:color="auto"/>
              <w:left w:val="single" w:sz="4" w:space="0" w:color="auto"/>
              <w:bottom w:val="single" w:sz="4" w:space="0" w:color="auto"/>
              <w:right w:val="single" w:sz="4" w:space="0" w:color="auto"/>
            </w:tcBorders>
            <w:shd w:val="clear" w:color="auto" w:fill="FFFFFF"/>
            <w:vAlign w:val="center"/>
          </w:tcPr>
          <w:p w:rsidR="006030E5" w:rsidRPr="000232AE" w:rsidRDefault="006030E5" w:rsidP="000232AE">
            <w:pPr>
              <w:rPr>
                <w:b/>
              </w:rPr>
            </w:pPr>
            <w:r>
              <w:rPr>
                <w:b/>
              </w:rPr>
              <w:t>Telephoning for Results</w:t>
            </w:r>
          </w:p>
        </w:tc>
        <w:tc>
          <w:tcPr>
            <w:tcW w:w="5810" w:type="dxa"/>
            <w:tcBorders>
              <w:top w:val="single" w:sz="4" w:space="0" w:color="auto"/>
              <w:left w:val="single" w:sz="4" w:space="0" w:color="auto"/>
              <w:bottom w:val="single" w:sz="4" w:space="0" w:color="auto"/>
              <w:right w:val="single" w:sz="4" w:space="0" w:color="auto"/>
            </w:tcBorders>
            <w:shd w:val="clear" w:color="auto" w:fill="FFFFFF"/>
            <w:vAlign w:val="center"/>
          </w:tcPr>
          <w:p w:rsidR="006030E5" w:rsidRPr="00F80480" w:rsidRDefault="00DB1B9C" w:rsidP="00F80480">
            <w:pPr>
              <w:jc w:val="both"/>
              <w:rPr>
                <w:rFonts w:cs="Arial"/>
                <w:bCs/>
              </w:rPr>
            </w:pPr>
            <w:r>
              <w:rPr>
                <w:rFonts w:cs="Arial"/>
                <w:bCs/>
              </w:rPr>
              <w:t>Due to the problems with the telephone system the group agreed that patients should not ring up for any results until 2pm to elevate the demand on the phones in the morning</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6030E5" w:rsidRPr="00F80480" w:rsidRDefault="00DB1B9C" w:rsidP="00F80480">
            <w:pPr>
              <w:rPr>
                <w:rFonts w:cs="Arial"/>
                <w:bCs/>
              </w:rPr>
            </w:pPr>
            <w:r>
              <w:rPr>
                <w:rFonts w:cs="Arial"/>
                <w:bCs/>
              </w:rPr>
              <w:t>KLS</w:t>
            </w:r>
          </w:p>
        </w:tc>
        <w:tc>
          <w:tcPr>
            <w:tcW w:w="1991" w:type="dxa"/>
            <w:tcBorders>
              <w:top w:val="single" w:sz="4" w:space="0" w:color="auto"/>
              <w:left w:val="single" w:sz="4" w:space="0" w:color="auto"/>
              <w:bottom w:val="single" w:sz="4" w:space="0" w:color="auto"/>
              <w:right w:val="single" w:sz="4" w:space="0" w:color="auto"/>
            </w:tcBorders>
            <w:shd w:val="clear" w:color="auto" w:fill="FFFFFF"/>
            <w:vAlign w:val="center"/>
          </w:tcPr>
          <w:p w:rsidR="006030E5" w:rsidRPr="00F80480" w:rsidRDefault="00DB1B9C" w:rsidP="00446384">
            <w:pPr>
              <w:rPr>
                <w:rFonts w:cs="Arial"/>
                <w:bCs/>
              </w:rPr>
            </w:pPr>
            <w:r>
              <w:rPr>
                <w:rFonts w:cs="Arial"/>
                <w:bCs/>
              </w:rPr>
              <w:t>April 2014</w:t>
            </w:r>
          </w:p>
        </w:tc>
      </w:tr>
      <w:tr w:rsidR="00CF444F" w:rsidTr="00CF444F">
        <w:trPr>
          <w:trHeight w:val="737"/>
          <w:tblHeader/>
          <w:jc w:val="center"/>
        </w:trPr>
        <w:tc>
          <w:tcPr>
            <w:tcW w:w="1174" w:type="dxa"/>
            <w:tcBorders>
              <w:top w:val="single" w:sz="4" w:space="0" w:color="auto"/>
              <w:left w:val="single" w:sz="4" w:space="0" w:color="auto"/>
              <w:bottom w:val="single" w:sz="4" w:space="0" w:color="auto"/>
              <w:right w:val="single" w:sz="4" w:space="0" w:color="auto"/>
            </w:tcBorders>
            <w:shd w:val="clear" w:color="auto" w:fill="FFFFFF"/>
            <w:vAlign w:val="center"/>
          </w:tcPr>
          <w:p w:rsidR="00CF444F" w:rsidRDefault="006030E5" w:rsidP="000E5D3A">
            <w:pPr>
              <w:jc w:val="center"/>
              <w:rPr>
                <w:b/>
              </w:rPr>
            </w:pPr>
            <w:r>
              <w:rPr>
                <w:b/>
              </w:rPr>
              <w:t>4</w:t>
            </w:r>
          </w:p>
        </w:tc>
        <w:tc>
          <w:tcPr>
            <w:tcW w:w="4110" w:type="dxa"/>
            <w:tcBorders>
              <w:top w:val="single" w:sz="4" w:space="0" w:color="auto"/>
              <w:left w:val="single" w:sz="4" w:space="0" w:color="auto"/>
              <w:bottom w:val="single" w:sz="4" w:space="0" w:color="auto"/>
              <w:right w:val="single" w:sz="4" w:space="0" w:color="auto"/>
            </w:tcBorders>
            <w:shd w:val="clear" w:color="auto" w:fill="FFFFFF"/>
            <w:vAlign w:val="center"/>
          </w:tcPr>
          <w:p w:rsidR="00CF444F" w:rsidRPr="000232AE" w:rsidRDefault="00CF444F" w:rsidP="000232AE">
            <w:pPr>
              <w:rPr>
                <w:b/>
              </w:rPr>
            </w:pPr>
            <w:r w:rsidRPr="000232AE">
              <w:rPr>
                <w:b/>
              </w:rPr>
              <w:t>Confidentiality in the Waiting Room</w:t>
            </w:r>
          </w:p>
        </w:tc>
        <w:tc>
          <w:tcPr>
            <w:tcW w:w="5810" w:type="dxa"/>
            <w:tcBorders>
              <w:top w:val="single" w:sz="4" w:space="0" w:color="auto"/>
              <w:left w:val="single" w:sz="4" w:space="0" w:color="auto"/>
              <w:bottom w:val="single" w:sz="4" w:space="0" w:color="auto"/>
              <w:right w:val="single" w:sz="4" w:space="0" w:color="auto"/>
            </w:tcBorders>
            <w:shd w:val="clear" w:color="auto" w:fill="FFFFFF"/>
            <w:vAlign w:val="center"/>
          </w:tcPr>
          <w:p w:rsidR="00CF444F" w:rsidRPr="00F80480" w:rsidRDefault="007721E8" w:rsidP="007259C3">
            <w:pPr>
              <w:jc w:val="both"/>
              <w:rPr>
                <w:rFonts w:cs="Arial"/>
                <w:bCs/>
              </w:rPr>
            </w:pPr>
            <w:r>
              <w:rPr>
                <w:rFonts w:cs="Arial"/>
                <w:bCs/>
              </w:rPr>
              <w:t xml:space="preserve">Practice to look at ways of the reception area being more private, due to the current layout of the reception and waiting room area this is very difficult, practice to have a look at the signs with regards to </w:t>
            </w:r>
            <w:r w:rsidR="00D26755">
              <w:rPr>
                <w:rFonts w:cs="Arial"/>
                <w:bCs/>
              </w:rPr>
              <w:t>confidentiality and people standing back from reception and asking the receptionist if they would like to ta</w:t>
            </w:r>
            <w:r w:rsidR="007259C3">
              <w:rPr>
                <w:rFonts w:cs="Arial"/>
                <w:bCs/>
              </w:rPr>
              <w:t>l</w:t>
            </w:r>
            <w:r w:rsidR="00D26755">
              <w:rPr>
                <w:rFonts w:cs="Arial"/>
                <w:bCs/>
              </w:rPr>
              <w:t>k</w:t>
            </w:r>
            <w:bookmarkStart w:id="0" w:name="_GoBack"/>
            <w:bookmarkEnd w:id="0"/>
            <w:r w:rsidR="00D26755">
              <w:rPr>
                <w:rFonts w:cs="Arial"/>
                <w:bCs/>
              </w:rPr>
              <w:t xml:space="preserve"> privately.</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CF444F" w:rsidRPr="00F80480" w:rsidRDefault="00D26755" w:rsidP="00F80480">
            <w:pPr>
              <w:rPr>
                <w:rFonts w:cs="Arial"/>
                <w:bCs/>
              </w:rPr>
            </w:pPr>
            <w:r>
              <w:rPr>
                <w:rFonts w:cs="Arial"/>
                <w:bCs/>
              </w:rPr>
              <w:t>KLS</w:t>
            </w:r>
          </w:p>
        </w:tc>
        <w:tc>
          <w:tcPr>
            <w:tcW w:w="1991" w:type="dxa"/>
            <w:tcBorders>
              <w:top w:val="single" w:sz="4" w:space="0" w:color="auto"/>
              <w:left w:val="single" w:sz="4" w:space="0" w:color="auto"/>
              <w:bottom w:val="single" w:sz="4" w:space="0" w:color="auto"/>
              <w:right w:val="single" w:sz="4" w:space="0" w:color="auto"/>
            </w:tcBorders>
            <w:shd w:val="clear" w:color="auto" w:fill="FFFFFF"/>
            <w:vAlign w:val="center"/>
          </w:tcPr>
          <w:p w:rsidR="00CF444F" w:rsidRPr="00F80480" w:rsidRDefault="00D26755" w:rsidP="006B577E">
            <w:pPr>
              <w:rPr>
                <w:rFonts w:cs="Arial"/>
                <w:bCs/>
              </w:rPr>
            </w:pPr>
            <w:r>
              <w:rPr>
                <w:rFonts w:cs="Arial"/>
                <w:bCs/>
              </w:rPr>
              <w:t>June 2014</w:t>
            </w:r>
          </w:p>
        </w:tc>
      </w:tr>
      <w:tr w:rsidR="00CF444F" w:rsidTr="00CF444F">
        <w:trPr>
          <w:trHeight w:val="737"/>
          <w:tblHeader/>
          <w:jc w:val="center"/>
        </w:trPr>
        <w:tc>
          <w:tcPr>
            <w:tcW w:w="1174" w:type="dxa"/>
            <w:tcBorders>
              <w:top w:val="single" w:sz="4" w:space="0" w:color="auto"/>
              <w:left w:val="single" w:sz="4" w:space="0" w:color="auto"/>
              <w:bottom w:val="single" w:sz="4" w:space="0" w:color="auto"/>
              <w:right w:val="single" w:sz="4" w:space="0" w:color="auto"/>
            </w:tcBorders>
            <w:shd w:val="clear" w:color="auto" w:fill="FFFFFF"/>
            <w:vAlign w:val="center"/>
          </w:tcPr>
          <w:p w:rsidR="00CF444F" w:rsidRDefault="006030E5" w:rsidP="00E01C8A">
            <w:pPr>
              <w:jc w:val="center"/>
              <w:rPr>
                <w:b/>
              </w:rPr>
            </w:pPr>
            <w:r>
              <w:rPr>
                <w:b/>
              </w:rPr>
              <w:lastRenderedPageBreak/>
              <w:t>5</w:t>
            </w:r>
          </w:p>
        </w:tc>
        <w:tc>
          <w:tcPr>
            <w:tcW w:w="4110" w:type="dxa"/>
            <w:tcBorders>
              <w:top w:val="single" w:sz="4" w:space="0" w:color="auto"/>
              <w:left w:val="single" w:sz="4" w:space="0" w:color="auto"/>
              <w:bottom w:val="single" w:sz="4" w:space="0" w:color="auto"/>
              <w:right w:val="single" w:sz="4" w:space="0" w:color="auto"/>
            </w:tcBorders>
            <w:shd w:val="clear" w:color="auto" w:fill="FFFFFF"/>
            <w:vAlign w:val="center"/>
          </w:tcPr>
          <w:p w:rsidR="00CF444F" w:rsidRPr="000232AE" w:rsidRDefault="00CF444F" w:rsidP="000232AE">
            <w:pPr>
              <w:rPr>
                <w:b/>
              </w:rPr>
            </w:pPr>
            <w:r w:rsidRPr="000232AE">
              <w:rPr>
                <w:b/>
              </w:rPr>
              <w:t>Amount of Patients Attending A&amp;E in surgery hours</w:t>
            </w:r>
          </w:p>
        </w:tc>
        <w:tc>
          <w:tcPr>
            <w:tcW w:w="5810" w:type="dxa"/>
            <w:tcBorders>
              <w:top w:val="single" w:sz="4" w:space="0" w:color="auto"/>
              <w:left w:val="single" w:sz="4" w:space="0" w:color="auto"/>
              <w:bottom w:val="single" w:sz="4" w:space="0" w:color="auto"/>
              <w:right w:val="single" w:sz="4" w:space="0" w:color="auto"/>
            </w:tcBorders>
            <w:shd w:val="clear" w:color="auto" w:fill="FFFFFF"/>
            <w:vAlign w:val="center"/>
          </w:tcPr>
          <w:p w:rsidR="00CF444F" w:rsidRPr="00F80480" w:rsidRDefault="00BC5FAA" w:rsidP="00F80480">
            <w:pPr>
              <w:jc w:val="both"/>
              <w:rPr>
                <w:rFonts w:cs="Arial"/>
                <w:bCs/>
              </w:rPr>
            </w:pPr>
            <w:r>
              <w:rPr>
                <w:rFonts w:cs="Arial"/>
                <w:bCs/>
              </w:rPr>
              <w:t>Many patients think it is more convenient to go to A&amp;E, practice to promote reasons for why they should not be attending A&amp;E unless it is completely necessary</w:t>
            </w:r>
            <w:r w:rsidR="007721E8">
              <w:rPr>
                <w:rFonts w:cs="Arial"/>
                <w:bCs/>
              </w:rPr>
              <w:t xml:space="preserve"> and look at the costs of attending A&amp;E.</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CF444F" w:rsidRPr="00F80480" w:rsidRDefault="007721E8" w:rsidP="00446384">
            <w:pPr>
              <w:rPr>
                <w:rFonts w:cs="Arial"/>
                <w:bCs/>
              </w:rPr>
            </w:pPr>
            <w:r>
              <w:rPr>
                <w:rFonts w:cs="Arial"/>
                <w:bCs/>
              </w:rPr>
              <w:t>KLS</w:t>
            </w:r>
          </w:p>
        </w:tc>
        <w:tc>
          <w:tcPr>
            <w:tcW w:w="1991" w:type="dxa"/>
            <w:tcBorders>
              <w:top w:val="single" w:sz="4" w:space="0" w:color="auto"/>
              <w:left w:val="single" w:sz="4" w:space="0" w:color="auto"/>
              <w:bottom w:val="single" w:sz="4" w:space="0" w:color="auto"/>
              <w:right w:val="single" w:sz="4" w:space="0" w:color="auto"/>
            </w:tcBorders>
            <w:shd w:val="clear" w:color="auto" w:fill="FFFFFF"/>
            <w:vAlign w:val="center"/>
          </w:tcPr>
          <w:p w:rsidR="00CF444F" w:rsidRPr="00F80480" w:rsidRDefault="007721E8" w:rsidP="00F80480">
            <w:pPr>
              <w:rPr>
                <w:rFonts w:cs="Arial"/>
                <w:bCs/>
              </w:rPr>
            </w:pPr>
            <w:r>
              <w:rPr>
                <w:rFonts w:cs="Arial"/>
                <w:bCs/>
              </w:rPr>
              <w:t>June 2014</w:t>
            </w:r>
          </w:p>
        </w:tc>
      </w:tr>
      <w:tr w:rsidR="00CF444F" w:rsidTr="00CF444F">
        <w:trPr>
          <w:trHeight w:val="737"/>
          <w:tblHeader/>
          <w:jc w:val="center"/>
        </w:trPr>
        <w:tc>
          <w:tcPr>
            <w:tcW w:w="1174" w:type="dxa"/>
            <w:tcBorders>
              <w:top w:val="single" w:sz="4" w:space="0" w:color="auto"/>
              <w:left w:val="single" w:sz="4" w:space="0" w:color="auto"/>
              <w:bottom w:val="single" w:sz="4" w:space="0" w:color="auto"/>
              <w:right w:val="single" w:sz="4" w:space="0" w:color="auto"/>
            </w:tcBorders>
            <w:shd w:val="clear" w:color="auto" w:fill="FFFFFF"/>
            <w:vAlign w:val="center"/>
          </w:tcPr>
          <w:p w:rsidR="00CF444F" w:rsidRDefault="006030E5" w:rsidP="00185CB5">
            <w:pPr>
              <w:jc w:val="center"/>
              <w:rPr>
                <w:b/>
              </w:rPr>
            </w:pPr>
            <w:r>
              <w:rPr>
                <w:b/>
              </w:rPr>
              <w:t>6</w:t>
            </w:r>
          </w:p>
        </w:tc>
        <w:tc>
          <w:tcPr>
            <w:tcW w:w="4110" w:type="dxa"/>
            <w:tcBorders>
              <w:top w:val="single" w:sz="4" w:space="0" w:color="auto"/>
              <w:left w:val="single" w:sz="4" w:space="0" w:color="auto"/>
              <w:bottom w:val="single" w:sz="4" w:space="0" w:color="auto"/>
              <w:right w:val="single" w:sz="4" w:space="0" w:color="auto"/>
            </w:tcBorders>
            <w:shd w:val="clear" w:color="auto" w:fill="FFFFFF"/>
            <w:vAlign w:val="center"/>
          </w:tcPr>
          <w:p w:rsidR="000232AE" w:rsidRPr="000232AE" w:rsidRDefault="000232AE" w:rsidP="000232AE">
            <w:pPr>
              <w:rPr>
                <w:b/>
              </w:rPr>
            </w:pPr>
            <w:r w:rsidRPr="000232AE">
              <w:rPr>
                <w:b/>
              </w:rPr>
              <w:t>Nurses Appointments/</w:t>
            </w:r>
          </w:p>
          <w:p w:rsidR="00CF444F" w:rsidRPr="000232AE" w:rsidRDefault="000232AE" w:rsidP="000232AE">
            <w:pPr>
              <w:rPr>
                <w:b/>
              </w:rPr>
            </w:pPr>
            <w:r w:rsidRPr="000232AE">
              <w:rPr>
                <w:b/>
              </w:rPr>
              <w:t>telephone appointments</w:t>
            </w:r>
          </w:p>
        </w:tc>
        <w:tc>
          <w:tcPr>
            <w:tcW w:w="5810" w:type="dxa"/>
            <w:tcBorders>
              <w:top w:val="single" w:sz="4" w:space="0" w:color="auto"/>
              <w:left w:val="single" w:sz="4" w:space="0" w:color="auto"/>
              <w:bottom w:val="single" w:sz="4" w:space="0" w:color="auto"/>
              <w:right w:val="single" w:sz="4" w:space="0" w:color="auto"/>
            </w:tcBorders>
            <w:shd w:val="clear" w:color="auto" w:fill="FFFFFF"/>
            <w:vAlign w:val="center"/>
          </w:tcPr>
          <w:p w:rsidR="00CF444F" w:rsidRPr="00F80480" w:rsidRDefault="001C468E" w:rsidP="00F80480">
            <w:pPr>
              <w:jc w:val="both"/>
              <w:rPr>
                <w:rFonts w:cs="Arial"/>
                <w:bCs/>
              </w:rPr>
            </w:pPr>
            <w:r>
              <w:rPr>
                <w:rFonts w:cs="Arial"/>
                <w:bCs/>
              </w:rPr>
              <w:t>Practice to analyse how many appointments there are for the Nurses against practice population to see if more appointments are needed, also look at the feasibility of having some nurse telephone appointments.</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CF444F" w:rsidRPr="00F80480" w:rsidRDefault="001C468E" w:rsidP="00446384">
            <w:pPr>
              <w:rPr>
                <w:rFonts w:cs="Arial"/>
                <w:bCs/>
              </w:rPr>
            </w:pPr>
            <w:r>
              <w:rPr>
                <w:rFonts w:cs="Arial"/>
                <w:bCs/>
              </w:rPr>
              <w:t>KLS</w:t>
            </w:r>
          </w:p>
        </w:tc>
        <w:tc>
          <w:tcPr>
            <w:tcW w:w="1991" w:type="dxa"/>
            <w:tcBorders>
              <w:top w:val="single" w:sz="4" w:space="0" w:color="auto"/>
              <w:left w:val="single" w:sz="4" w:space="0" w:color="auto"/>
              <w:bottom w:val="single" w:sz="4" w:space="0" w:color="auto"/>
              <w:right w:val="single" w:sz="4" w:space="0" w:color="auto"/>
            </w:tcBorders>
            <w:shd w:val="clear" w:color="auto" w:fill="FFFFFF"/>
            <w:vAlign w:val="center"/>
          </w:tcPr>
          <w:p w:rsidR="00CF444F" w:rsidRPr="00F80480" w:rsidRDefault="001C468E" w:rsidP="00F80480">
            <w:pPr>
              <w:jc w:val="both"/>
              <w:rPr>
                <w:rFonts w:cs="Arial"/>
                <w:bCs/>
              </w:rPr>
            </w:pPr>
            <w:r>
              <w:rPr>
                <w:rFonts w:cs="Arial"/>
                <w:bCs/>
              </w:rPr>
              <w:t>October 2014</w:t>
            </w:r>
          </w:p>
        </w:tc>
      </w:tr>
      <w:tr w:rsidR="00CF444F" w:rsidTr="00F80480">
        <w:trPr>
          <w:trHeight w:val="737"/>
          <w:tblHeader/>
          <w:jc w:val="center"/>
        </w:trPr>
        <w:tc>
          <w:tcPr>
            <w:tcW w:w="1174" w:type="dxa"/>
            <w:tcBorders>
              <w:top w:val="single" w:sz="4" w:space="0" w:color="auto"/>
              <w:left w:val="single" w:sz="4" w:space="0" w:color="auto"/>
              <w:bottom w:val="single" w:sz="4" w:space="0" w:color="auto"/>
              <w:right w:val="single" w:sz="4" w:space="0" w:color="auto"/>
            </w:tcBorders>
            <w:shd w:val="clear" w:color="auto" w:fill="FFFFFF"/>
            <w:vAlign w:val="center"/>
          </w:tcPr>
          <w:p w:rsidR="00CF444F" w:rsidRDefault="006030E5" w:rsidP="005E5875">
            <w:pPr>
              <w:jc w:val="center"/>
              <w:rPr>
                <w:b/>
              </w:rPr>
            </w:pPr>
            <w:r>
              <w:rPr>
                <w:b/>
              </w:rPr>
              <w:t>7</w:t>
            </w:r>
          </w:p>
        </w:tc>
        <w:tc>
          <w:tcPr>
            <w:tcW w:w="4110" w:type="dxa"/>
            <w:tcBorders>
              <w:top w:val="single" w:sz="4" w:space="0" w:color="auto"/>
              <w:left w:val="single" w:sz="4" w:space="0" w:color="auto"/>
              <w:bottom w:val="single" w:sz="4" w:space="0" w:color="auto"/>
              <w:right w:val="single" w:sz="4" w:space="0" w:color="auto"/>
            </w:tcBorders>
            <w:shd w:val="clear" w:color="auto" w:fill="FFFFFF"/>
            <w:vAlign w:val="center"/>
          </w:tcPr>
          <w:p w:rsidR="00CF444F" w:rsidRPr="004927C5" w:rsidRDefault="004927C5" w:rsidP="000232AE">
            <w:pPr>
              <w:rPr>
                <w:b/>
              </w:rPr>
            </w:pPr>
            <w:r w:rsidRPr="004927C5">
              <w:rPr>
                <w:b/>
              </w:rPr>
              <w:t>Saturday Morning Appointments</w:t>
            </w:r>
          </w:p>
        </w:tc>
        <w:tc>
          <w:tcPr>
            <w:tcW w:w="5810" w:type="dxa"/>
            <w:tcBorders>
              <w:top w:val="single" w:sz="4" w:space="0" w:color="auto"/>
              <w:left w:val="single" w:sz="4" w:space="0" w:color="auto"/>
              <w:bottom w:val="single" w:sz="4" w:space="0" w:color="auto"/>
              <w:right w:val="single" w:sz="4" w:space="0" w:color="auto"/>
            </w:tcBorders>
            <w:shd w:val="clear" w:color="auto" w:fill="FFFFFF"/>
            <w:vAlign w:val="center"/>
          </w:tcPr>
          <w:p w:rsidR="00CF444F" w:rsidRDefault="00400952" w:rsidP="00F80480">
            <w:pPr>
              <w:jc w:val="both"/>
              <w:rPr>
                <w:rFonts w:cs="Arial"/>
                <w:bCs/>
              </w:rPr>
            </w:pPr>
            <w:r>
              <w:rPr>
                <w:rFonts w:cs="Arial"/>
                <w:bCs/>
              </w:rPr>
              <w:t>Practice to have a look at the feasibility of opening up the surgery on a Saturday morning.</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CF444F" w:rsidRDefault="00400952" w:rsidP="00446384">
            <w:pPr>
              <w:rPr>
                <w:rFonts w:cs="Arial"/>
                <w:bCs/>
              </w:rPr>
            </w:pPr>
            <w:r>
              <w:rPr>
                <w:rFonts w:cs="Arial"/>
                <w:bCs/>
              </w:rPr>
              <w:t>KLS/KR/SEK</w:t>
            </w:r>
          </w:p>
        </w:tc>
        <w:tc>
          <w:tcPr>
            <w:tcW w:w="1991" w:type="dxa"/>
            <w:tcBorders>
              <w:top w:val="single" w:sz="4" w:space="0" w:color="auto"/>
              <w:left w:val="single" w:sz="4" w:space="0" w:color="auto"/>
              <w:bottom w:val="single" w:sz="4" w:space="0" w:color="auto"/>
              <w:right w:val="single" w:sz="4" w:space="0" w:color="auto"/>
            </w:tcBorders>
            <w:shd w:val="clear" w:color="auto" w:fill="FFFFFF"/>
            <w:vAlign w:val="center"/>
          </w:tcPr>
          <w:p w:rsidR="00CF444F" w:rsidRPr="00F80480" w:rsidRDefault="00400952" w:rsidP="00F80480">
            <w:pPr>
              <w:jc w:val="both"/>
              <w:rPr>
                <w:rFonts w:cs="Arial"/>
                <w:bCs/>
              </w:rPr>
            </w:pPr>
            <w:r>
              <w:rPr>
                <w:rFonts w:cs="Arial"/>
                <w:bCs/>
              </w:rPr>
              <w:t>September 2014</w:t>
            </w:r>
          </w:p>
        </w:tc>
      </w:tr>
      <w:tr w:rsidR="00CF444F" w:rsidTr="00F80480">
        <w:trPr>
          <w:trHeight w:val="737"/>
          <w:tblHeader/>
          <w:jc w:val="center"/>
        </w:trPr>
        <w:tc>
          <w:tcPr>
            <w:tcW w:w="1174" w:type="dxa"/>
            <w:tcBorders>
              <w:top w:val="single" w:sz="4" w:space="0" w:color="auto"/>
              <w:left w:val="single" w:sz="4" w:space="0" w:color="auto"/>
              <w:bottom w:val="single" w:sz="4" w:space="0" w:color="auto"/>
              <w:right w:val="single" w:sz="4" w:space="0" w:color="auto"/>
            </w:tcBorders>
            <w:shd w:val="clear" w:color="auto" w:fill="FFFFFF"/>
            <w:vAlign w:val="center"/>
          </w:tcPr>
          <w:p w:rsidR="00CF444F" w:rsidRDefault="006030E5">
            <w:pPr>
              <w:jc w:val="center"/>
              <w:rPr>
                <w:b/>
              </w:rPr>
            </w:pPr>
            <w:r>
              <w:rPr>
                <w:b/>
              </w:rPr>
              <w:t>8</w:t>
            </w:r>
          </w:p>
        </w:tc>
        <w:tc>
          <w:tcPr>
            <w:tcW w:w="4110" w:type="dxa"/>
            <w:tcBorders>
              <w:top w:val="single" w:sz="4" w:space="0" w:color="auto"/>
              <w:left w:val="single" w:sz="4" w:space="0" w:color="auto"/>
              <w:bottom w:val="single" w:sz="4" w:space="0" w:color="auto"/>
              <w:right w:val="single" w:sz="4" w:space="0" w:color="auto"/>
            </w:tcBorders>
            <w:shd w:val="clear" w:color="auto" w:fill="FFFFFF"/>
            <w:vAlign w:val="center"/>
          </w:tcPr>
          <w:p w:rsidR="00CF444F" w:rsidRPr="004927C5" w:rsidRDefault="004927C5" w:rsidP="00F80480">
            <w:pPr>
              <w:jc w:val="both"/>
              <w:rPr>
                <w:b/>
              </w:rPr>
            </w:pPr>
            <w:r w:rsidRPr="004927C5">
              <w:rPr>
                <w:b/>
              </w:rPr>
              <w:t>Posters in the Waiting Room</w:t>
            </w:r>
          </w:p>
        </w:tc>
        <w:tc>
          <w:tcPr>
            <w:tcW w:w="5810" w:type="dxa"/>
            <w:tcBorders>
              <w:top w:val="single" w:sz="4" w:space="0" w:color="auto"/>
              <w:left w:val="single" w:sz="4" w:space="0" w:color="auto"/>
              <w:bottom w:val="single" w:sz="4" w:space="0" w:color="auto"/>
              <w:right w:val="single" w:sz="4" w:space="0" w:color="auto"/>
            </w:tcBorders>
            <w:shd w:val="clear" w:color="auto" w:fill="FFFFFF"/>
            <w:vAlign w:val="center"/>
          </w:tcPr>
          <w:p w:rsidR="00CF444F" w:rsidRDefault="00400952" w:rsidP="00F80480">
            <w:pPr>
              <w:jc w:val="both"/>
              <w:rPr>
                <w:rFonts w:cs="Arial"/>
                <w:bCs/>
              </w:rPr>
            </w:pPr>
            <w:r>
              <w:rPr>
                <w:rFonts w:cs="Arial"/>
                <w:bCs/>
              </w:rPr>
              <w:t>The group agreed that there are many posters in the waiting room which patients do not look at, SEK agreed to have a look at the waiting rooms at Old School and Greencroft.</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CF444F" w:rsidRDefault="00400952" w:rsidP="00F80480">
            <w:pPr>
              <w:jc w:val="both"/>
              <w:rPr>
                <w:rFonts w:cs="Arial"/>
                <w:bCs/>
              </w:rPr>
            </w:pPr>
            <w:r>
              <w:rPr>
                <w:rFonts w:cs="Arial"/>
                <w:bCs/>
              </w:rPr>
              <w:t>SEK</w:t>
            </w:r>
          </w:p>
        </w:tc>
        <w:tc>
          <w:tcPr>
            <w:tcW w:w="1991" w:type="dxa"/>
            <w:tcBorders>
              <w:top w:val="single" w:sz="4" w:space="0" w:color="auto"/>
              <w:left w:val="single" w:sz="4" w:space="0" w:color="auto"/>
              <w:bottom w:val="single" w:sz="4" w:space="0" w:color="auto"/>
              <w:right w:val="single" w:sz="4" w:space="0" w:color="auto"/>
            </w:tcBorders>
            <w:shd w:val="clear" w:color="auto" w:fill="FFFFFF"/>
            <w:vAlign w:val="center"/>
          </w:tcPr>
          <w:p w:rsidR="00CF444F" w:rsidRPr="00F80480" w:rsidRDefault="00400952" w:rsidP="00F80480">
            <w:pPr>
              <w:jc w:val="both"/>
              <w:rPr>
                <w:rFonts w:cs="Arial"/>
                <w:bCs/>
              </w:rPr>
            </w:pPr>
            <w:r>
              <w:rPr>
                <w:rFonts w:cs="Arial"/>
                <w:bCs/>
              </w:rPr>
              <w:t>April 2014</w:t>
            </w:r>
          </w:p>
        </w:tc>
      </w:tr>
      <w:tr w:rsidR="00CF444F" w:rsidTr="00F80480">
        <w:trPr>
          <w:trHeight w:val="737"/>
          <w:tblHeader/>
          <w:jc w:val="center"/>
        </w:trPr>
        <w:tc>
          <w:tcPr>
            <w:tcW w:w="1174" w:type="dxa"/>
            <w:tcBorders>
              <w:top w:val="single" w:sz="4" w:space="0" w:color="auto"/>
              <w:left w:val="single" w:sz="4" w:space="0" w:color="auto"/>
              <w:bottom w:val="single" w:sz="4" w:space="0" w:color="auto"/>
              <w:right w:val="single" w:sz="4" w:space="0" w:color="auto"/>
            </w:tcBorders>
            <w:shd w:val="clear" w:color="auto" w:fill="FFFFFF"/>
            <w:vAlign w:val="center"/>
          </w:tcPr>
          <w:p w:rsidR="00CF444F" w:rsidRDefault="006030E5">
            <w:pPr>
              <w:jc w:val="center"/>
              <w:rPr>
                <w:b/>
              </w:rPr>
            </w:pPr>
            <w:r>
              <w:rPr>
                <w:b/>
              </w:rPr>
              <w:t>9</w:t>
            </w:r>
          </w:p>
        </w:tc>
        <w:tc>
          <w:tcPr>
            <w:tcW w:w="4110" w:type="dxa"/>
            <w:tcBorders>
              <w:top w:val="single" w:sz="4" w:space="0" w:color="auto"/>
              <w:left w:val="single" w:sz="4" w:space="0" w:color="auto"/>
              <w:bottom w:val="single" w:sz="4" w:space="0" w:color="auto"/>
              <w:right w:val="single" w:sz="4" w:space="0" w:color="auto"/>
            </w:tcBorders>
            <w:shd w:val="clear" w:color="auto" w:fill="FFFFFF"/>
            <w:vAlign w:val="center"/>
          </w:tcPr>
          <w:p w:rsidR="00CF444F" w:rsidRPr="00A13530" w:rsidRDefault="00A13530" w:rsidP="00F80480">
            <w:pPr>
              <w:jc w:val="both"/>
              <w:rPr>
                <w:b/>
              </w:rPr>
            </w:pPr>
            <w:r w:rsidRPr="00A13530">
              <w:rPr>
                <w:b/>
              </w:rPr>
              <w:t>Practice Extension</w:t>
            </w:r>
          </w:p>
        </w:tc>
        <w:tc>
          <w:tcPr>
            <w:tcW w:w="5810" w:type="dxa"/>
            <w:tcBorders>
              <w:top w:val="single" w:sz="4" w:space="0" w:color="auto"/>
              <w:left w:val="single" w:sz="4" w:space="0" w:color="auto"/>
              <w:bottom w:val="single" w:sz="4" w:space="0" w:color="auto"/>
              <w:right w:val="single" w:sz="4" w:space="0" w:color="auto"/>
            </w:tcBorders>
            <w:shd w:val="clear" w:color="auto" w:fill="FFFFFF"/>
            <w:vAlign w:val="center"/>
          </w:tcPr>
          <w:p w:rsidR="00CF444F" w:rsidRDefault="00400952" w:rsidP="00F80480">
            <w:pPr>
              <w:jc w:val="both"/>
              <w:rPr>
                <w:rFonts w:cs="Arial"/>
                <w:bCs/>
              </w:rPr>
            </w:pPr>
            <w:r>
              <w:rPr>
                <w:rFonts w:cs="Arial"/>
                <w:bCs/>
              </w:rPr>
              <w:t xml:space="preserve">Many patients are concerned about how many new houses are being built in the villages that the practice covers and the amount of space the practice has.  </w:t>
            </w:r>
            <w:r w:rsidR="00D26755">
              <w:rPr>
                <w:rFonts w:cs="Arial"/>
                <w:bCs/>
              </w:rPr>
              <w:t>Practice is</w:t>
            </w:r>
            <w:r>
              <w:rPr>
                <w:rFonts w:cs="Arial"/>
                <w:bCs/>
              </w:rPr>
              <w:t xml:space="preserve"> currently in negotiations with Blaby &amp; District Council with regards to the practice having an extension to </w:t>
            </w:r>
            <w:r w:rsidR="00D26755">
              <w:rPr>
                <w:rFonts w:cs="Arial"/>
                <w:bCs/>
              </w:rPr>
              <w:t>accommodate</w:t>
            </w:r>
            <w:r>
              <w:rPr>
                <w:rFonts w:cs="Arial"/>
                <w:bCs/>
              </w:rPr>
              <w:t xml:space="preserve"> new patients in the future.  This will be an ongoing project.</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CF444F" w:rsidRDefault="00400952" w:rsidP="00F80480">
            <w:pPr>
              <w:jc w:val="both"/>
              <w:rPr>
                <w:rFonts w:cs="Arial"/>
                <w:bCs/>
              </w:rPr>
            </w:pPr>
            <w:r>
              <w:rPr>
                <w:rFonts w:cs="Arial"/>
                <w:bCs/>
              </w:rPr>
              <w:t>KLS/LS/KR/SEK</w:t>
            </w:r>
          </w:p>
        </w:tc>
        <w:tc>
          <w:tcPr>
            <w:tcW w:w="1991" w:type="dxa"/>
            <w:tcBorders>
              <w:top w:val="single" w:sz="4" w:space="0" w:color="auto"/>
              <w:left w:val="single" w:sz="4" w:space="0" w:color="auto"/>
              <w:bottom w:val="single" w:sz="4" w:space="0" w:color="auto"/>
              <w:right w:val="single" w:sz="4" w:space="0" w:color="auto"/>
            </w:tcBorders>
            <w:shd w:val="clear" w:color="auto" w:fill="FFFFFF"/>
            <w:vAlign w:val="center"/>
          </w:tcPr>
          <w:p w:rsidR="00CF444F" w:rsidRDefault="00400952" w:rsidP="00F80480">
            <w:pPr>
              <w:jc w:val="both"/>
              <w:rPr>
                <w:rFonts w:cs="Arial"/>
                <w:bCs/>
              </w:rPr>
            </w:pPr>
            <w:r>
              <w:rPr>
                <w:rFonts w:cs="Arial"/>
                <w:bCs/>
              </w:rPr>
              <w:t>Ongoing</w:t>
            </w:r>
          </w:p>
        </w:tc>
      </w:tr>
    </w:tbl>
    <w:p w:rsidR="00F80480" w:rsidRDefault="00F80480"/>
    <w:sectPr w:rsidR="00F80480" w:rsidSect="00E61E70">
      <w:pgSz w:w="16838" w:h="11906" w:orient="landscape"/>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330"/>
    <w:rsid w:val="000232AE"/>
    <w:rsid w:val="000602F6"/>
    <w:rsid w:val="001C468E"/>
    <w:rsid w:val="003B4D9B"/>
    <w:rsid w:val="00400952"/>
    <w:rsid w:val="00446384"/>
    <w:rsid w:val="004927C5"/>
    <w:rsid w:val="006030E5"/>
    <w:rsid w:val="006B577E"/>
    <w:rsid w:val="00711FC3"/>
    <w:rsid w:val="007259C3"/>
    <w:rsid w:val="007721E8"/>
    <w:rsid w:val="00886372"/>
    <w:rsid w:val="00A13530"/>
    <w:rsid w:val="00BC5FAA"/>
    <w:rsid w:val="00CF0330"/>
    <w:rsid w:val="00CF2B4E"/>
    <w:rsid w:val="00CF444F"/>
    <w:rsid w:val="00D26755"/>
    <w:rsid w:val="00DB1B9C"/>
    <w:rsid w:val="00E61E70"/>
    <w:rsid w:val="00F53F81"/>
    <w:rsid w:val="00F804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480"/>
    <w:pPr>
      <w:jc w:val="left"/>
    </w:pPr>
    <w:rPr>
      <w:rFonts w:eastAsia="Times New Roman" w:cs="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577E"/>
    <w:rPr>
      <w:rFonts w:ascii="Tahoma" w:hAnsi="Tahoma" w:cs="Tahoma"/>
      <w:sz w:val="16"/>
      <w:szCs w:val="16"/>
    </w:rPr>
  </w:style>
  <w:style w:type="character" w:customStyle="1" w:styleId="BalloonTextChar">
    <w:name w:val="Balloon Text Char"/>
    <w:basedOn w:val="DefaultParagraphFont"/>
    <w:link w:val="BalloonText"/>
    <w:uiPriority w:val="99"/>
    <w:semiHidden/>
    <w:rsid w:val="006B577E"/>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480"/>
    <w:pPr>
      <w:jc w:val="left"/>
    </w:pPr>
    <w:rPr>
      <w:rFonts w:eastAsia="Times New Roman" w:cs="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577E"/>
    <w:rPr>
      <w:rFonts w:ascii="Tahoma" w:hAnsi="Tahoma" w:cs="Tahoma"/>
      <w:sz w:val="16"/>
      <w:szCs w:val="16"/>
    </w:rPr>
  </w:style>
  <w:style w:type="character" w:customStyle="1" w:styleId="BalloonTextChar">
    <w:name w:val="Balloon Text Char"/>
    <w:basedOn w:val="DefaultParagraphFont"/>
    <w:link w:val="BalloonText"/>
    <w:uiPriority w:val="99"/>
    <w:semiHidden/>
    <w:rsid w:val="006B577E"/>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219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10.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A0CB3C22</Template>
  <TotalTime>47</TotalTime>
  <Pages>2</Pages>
  <Words>395</Words>
  <Characters>2254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Karen</dc:creator>
  <cp:lastModifiedBy>Smith Karen</cp:lastModifiedBy>
  <cp:revision>15</cp:revision>
  <cp:lastPrinted>2014-03-24T10:00:00Z</cp:lastPrinted>
  <dcterms:created xsi:type="dcterms:W3CDTF">2014-03-24T09:14:00Z</dcterms:created>
  <dcterms:modified xsi:type="dcterms:W3CDTF">2014-03-24T10:03:00Z</dcterms:modified>
</cp:coreProperties>
</file>